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w:t>
      </w:r>
      <w:bookmarkStart w:id="0" w:name="_Hlk214018910"/>
      <w:r w:rsidRPr="00B8642D">
        <w:rPr>
          <w:rFonts w:asciiTheme="minorHAnsi" w:hAnsiTheme="minorHAnsi" w:cstheme="minorHAnsi"/>
          <w:b/>
          <w:i/>
          <w:szCs w:val="22"/>
        </w:rPr>
        <w:t xml:space="preserve">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28E8E888" w14:textId="7309F14A" w:rsidR="00B8642D" w:rsidRDefault="002507AB" w:rsidP="0089020B">
      <w:pPr>
        <w:pStyle w:val="Akapitzlist"/>
        <w:spacing w:before="120" w:line="276" w:lineRule="auto"/>
        <w:outlineLvl w:val="0"/>
        <w:rPr>
          <w:rFonts w:asciiTheme="minorHAnsi" w:hAnsiTheme="minorHAnsi" w:cstheme="minorHAnsi"/>
          <w:b/>
          <w:i/>
          <w:szCs w:val="22"/>
        </w:rPr>
      </w:pPr>
      <w:bookmarkStart w:id="1" w:name="_Hlk215043399"/>
      <w:r w:rsidRPr="00B8642D">
        <w:rPr>
          <w:rFonts w:asciiTheme="minorHAnsi" w:hAnsiTheme="minorHAnsi" w:cstheme="minorHAnsi"/>
          <w:b/>
          <w:i/>
          <w:szCs w:val="22"/>
        </w:rPr>
        <w:t>Wymian</w:t>
      </w:r>
      <w:r w:rsidR="00B8642D" w:rsidRPr="00B8642D">
        <w:rPr>
          <w:rFonts w:asciiTheme="minorHAnsi" w:hAnsiTheme="minorHAnsi" w:cstheme="minorHAnsi"/>
          <w:b/>
          <w:i/>
          <w:szCs w:val="22"/>
        </w:rPr>
        <w:t xml:space="preserve">a </w:t>
      </w:r>
      <w:r w:rsidRPr="00B8642D">
        <w:rPr>
          <w:rFonts w:asciiTheme="minorHAnsi" w:hAnsiTheme="minorHAnsi" w:cstheme="minorHAnsi"/>
          <w:b/>
          <w:i/>
          <w:szCs w:val="22"/>
        </w:rPr>
        <w:t xml:space="preserve">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ze stacji 15/0,4kV </w:t>
      </w:r>
    </w:p>
    <w:p w14:paraId="1E0D9AB8" w14:textId="70A8D4B7" w:rsidR="002507AB" w:rsidRPr="00B8642D" w:rsidRDefault="007A1B93" w:rsidP="0089020B">
      <w:pPr>
        <w:pStyle w:val="Akapitzlist"/>
        <w:spacing w:before="120" w:line="276" w:lineRule="auto"/>
        <w:outlineLvl w:val="0"/>
        <w:rPr>
          <w:rFonts w:asciiTheme="minorHAnsi" w:hAnsiTheme="minorHAnsi" w:cstheme="minorHAnsi"/>
          <w:b/>
          <w:i/>
          <w:szCs w:val="22"/>
        </w:rPr>
      </w:pPr>
      <w:r>
        <w:rPr>
          <w:rFonts w:ascii="Verdana" w:hAnsi="Verdana" w:cs="Arial"/>
          <w:b/>
          <w:i/>
          <w:sz w:val="18"/>
          <w:szCs w:val="18"/>
        </w:rPr>
        <w:t>Maków 1</w:t>
      </w:r>
      <w:r w:rsidR="009A1E98" w:rsidRPr="00C84540">
        <w:rPr>
          <w:rFonts w:ascii="Verdana" w:hAnsi="Verdana" w:cs="Arial"/>
          <w:b/>
          <w:i/>
          <w:sz w:val="18"/>
          <w:szCs w:val="18"/>
        </w:rPr>
        <w:t xml:space="preserve"> ( 22-</w:t>
      </w:r>
      <w:r>
        <w:rPr>
          <w:rFonts w:ascii="Verdana" w:hAnsi="Verdana" w:cs="Arial"/>
          <w:b/>
          <w:i/>
          <w:sz w:val="18"/>
          <w:szCs w:val="18"/>
        </w:rPr>
        <w:t>0367</w:t>
      </w:r>
      <w:r w:rsidR="009A1E98" w:rsidRPr="00C84540">
        <w:rPr>
          <w:rFonts w:ascii="Verdana" w:hAnsi="Verdana" w:cs="Arial"/>
          <w:b/>
          <w:i/>
          <w:sz w:val="18"/>
          <w:szCs w:val="18"/>
        </w:rPr>
        <w:t xml:space="preserve">) gm. </w:t>
      </w:r>
      <w:r>
        <w:rPr>
          <w:rFonts w:ascii="Verdana" w:hAnsi="Verdana" w:cs="Arial"/>
          <w:b/>
          <w:i/>
          <w:sz w:val="18"/>
          <w:szCs w:val="18"/>
        </w:rPr>
        <w:t xml:space="preserve">Maków </w:t>
      </w:r>
      <w:r w:rsidR="009A1E98"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o łącznej długości L= </w:t>
      </w:r>
      <w:r>
        <w:rPr>
          <w:rFonts w:asciiTheme="minorHAnsi" w:hAnsiTheme="minorHAnsi" w:cstheme="minorHAnsi"/>
          <w:b/>
          <w:i/>
          <w:szCs w:val="22"/>
        </w:rPr>
        <w:t>1,3</w:t>
      </w:r>
      <w:r w:rsidR="00B8642D"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km,</w:t>
      </w:r>
    </w:p>
    <w:bookmarkEnd w:id="0"/>
    <w:bookmarkEnd w:id="1"/>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1F667D4B"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 xml:space="preserve">Żyrardów miejscowość </w:t>
      </w:r>
      <w:r w:rsidR="005F44DA">
        <w:rPr>
          <w:rFonts w:ascii="Verdana" w:hAnsi="Verdana" w:cstheme="minorHAnsi"/>
          <w:b/>
          <w:bCs/>
          <w:i/>
          <w:iCs/>
          <w:sz w:val="18"/>
          <w:szCs w:val="18"/>
        </w:rPr>
        <w:t xml:space="preserve">Maków </w:t>
      </w:r>
      <w:r w:rsidR="00B8642D" w:rsidRPr="00B8642D">
        <w:rPr>
          <w:rFonts w:ascii="Verdana" w:hAnsi="Verdana" w:cstheme="minorHAnsi"/>
          <w:b/>
          <w:bCs/>
          <w:i/>
          <w:iCs/>
          <w:sz w:val="18"/>
          <w:szCs w:val="18"/>
        </w:rPr>
        <w:t xml:space="preserve">gm. </w:t>
      </w:r>
      <w:r w:rsidR="005F44DA">
        <w:rPr>
          <w:rFonts w:ascii="Verdana" w:hAnsi="Verdana" w:cstheme="minorHAnsi"/>
          <w:b/>
          <w:bCs/>
          <w:i/>
          <w:iCs/>
          <w:sz w:val="18"/>
          <w:szCs w:val="18"/>
        </w:rPr>
        <w:t>Maków</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28DC" w14:textId="77777777" w:rsidR="00D963E4" w:rsidRDefault="00D963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1811" w14:textId="77777777" w:rsidR="00D963E4" w:rsidRDefault="00D963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3A91" w14:textId="77777777" w:rsidR="00D963E4" w:rsidRDefault="00D963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D963E4"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561C0DA" w14:textId="77777777" w:rsidR="00D963E4" w:rsidRPr="00D963E4" w:rsidRDefault="00D963E4" w:rsidP="00D963E4">
          <w:pPr>
            <w:suppressAutoHyphens/>
            <w:ind w:right="187"/>
            <w:rPr>
              <w:rFonts w:asciiTheme="majorHAnsi" w:hAnsiTheme="majorHAnsi"/>
              <w:color w:val="000000" w:themeColor="text1"/>
              <w:sz w:val="14"/>
              <w:szCs w:val="18"/>
            </w:rPr>
          </w:pPr>
          <w:r w:rsidRPr="00D963E4">
            <w:rPr>
              <w:rFonts w:asciiTheme="majorHAnsi" w:hAnsiTheme="majorHAnsi"/>
              <w:color w:val="000000" w:themeColor="text1"/>
              <w:sz w:val="14"/>
              <w:szCs w:val="18"/>
            </w:rPr>
            <w:t xml:space="preserve">Wykonanie dokumentacji projektowej i robót budowlanych w branży elektroenergetycznej na terenie działania PGE Dystrybucja S.A. OŁD w RE Żyrardów w podziale na 3 części. </w:t>
          </w:r>
        </w:p>
        <w:p w14:paraId="14019362" w14:textId="75EDF69D" w:rsidR="00802AC7" w:rsidRPr="00D963E4" w:rsidRDefault="00D963E4" w:rsidP="00D963E4">
          <w:pPr>
            <w:suppressAutoHyphens/>
            <w:ind w:right="187"/>
            <w:rPr>
              <w:rFonts w:asciiTheme="majorHAnsi" w:hAnsiTheme="majorHAnsi"/>
              <w:color w:val="000000" w:themeColor="text1"/>
              <w:sz w:val="14"/>
              <w:szCs w:val="18"/>
              <w:lang w:val="en-GB"/>
            </w:rPr>
          </w:pPr>
          <w:r w:rsidRPr="00D963E4">
            <w:rPr>
              <w:rFonts w:asciiTheme="majorHAnsi" w:hAnsiTheme="majorHAnsi"/>
              <w:color w:val="000000" w:themeColor="text1"/>
              <w:sz w:val="14"/>
              <w:szCs w:val="18"/>
              <w:lang w:val="en-GB"/>
            </w:rPr>
            <w:t>POST/DYS/OLD/GZ/04485/2025</w:t>
          </w:r>
          <w:r w:rsidRPr="00D963E4">
            <w:rPr>
              <w:rFonts w:asciiTheme="majorHAnsi" w:hAnsiTheme="majorHAnsi"/>
              <w:color w:val="000000" w:themeColor="text1"/>
              <w:sz w:val="14"/>
              <w:szCs w:val="18"/>
              <w:lang w:val="en-GB"/>
            </w:rPr>
            <w:t xml:space="preserve"> </w:t>
          </w:r>
          <w:proofErr w:type="spellStart"/>
          <w:r w:rsidRPr="00D963E4">
            <w:rPr>
              <w:rFonts w:asciiTheme="majorHAnsi" w:hAnsiTheme="majorHAnsi"/>
              <w:color w:val="000000" w:themeColor="text1"/>
              <w:sz w:val="14"/>
              <w:szCs w:val="18"/>
              <w:lang w:val="en-GB"/>
            </w:rPr>
            <w:t>c</w:t>
          </w:r>
          <w:r>
            <w:rPr>
              <w:rFonts w:asciiTheme="majorHAnsi" w:hAnsiTheme="majorHAnsi"/>
              <w:color w:val="000000" w:themeColor="text1"/>
              <w:sz w:val="14"/>
              <w:szCs w:val="18"/>
              <w:lang w:val="en-GB"/>
            </w:rPr>
            <w:t>zęść</w:t>
          </w:r>
          <w:proofErr w:type="spellEnd"/>
          <w:r>
            <w:rPr>
              <w:rFonts w:asciiTheme="majorHAnsi" w:hAnsiTheme="majorHAnsi"/>
              <w:color w:val="000000" w:themeColor="text1"/>
              <w:sz w:val="14"/>
              <w:szCs w:val="18"/>
              <w:lang w:val="en-GB"/>
            </w:rPr>
            <w:t xml:space="preserve"> 1</w:t>
          </w:r>
        </w:p>
      </w:tc>
      <w:tc>
        <w:tcPr>
          <w:tcW w:w="977" w:type="dxa"/>
          <w:vAlign w:val="center"/>
        </w:tcPr>
        <w:p w14:paraId="1B7FC7C2" w14:textId="77777777" w:rsidR="00802AC7" w:rsidRPr="00D963E4"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D963E4"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D963E4"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D963E4"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5A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D78D9"/>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2F6D"/>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64FC"/>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3C23"/>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4D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1F"/>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6A3"/>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333"/>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366"/>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B93"/>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18E"/>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1E98"/>
    <w:rsid w:val="009A2F3A"/>
    <w:rsid w:val="009A39C5"/>
    <w:rsid w:val="009A3A3B"/>
    <w:rsid w:val="009A4EA9"/>
    <w:rsid w:val="009A7022"/>
    <w:rsid w:val="009A73BF"/>
    <w:rsid w:val="009B1350"/>
    <w:rsid w:val="009B2C02"/>
    <w:rsid w:val="009B3788"/>
    <w:rsid w:val="009B3C0A"/>
    <w:rsid w:val="009B3C31"/>
    <w:rsid w:val="009B5EB1"/>
    <w:rsid w:val="009B67E2"/>
    <w:rsid w:val="009C0361"/>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644A"/>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C5BB6"/>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663"/>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E06"/>
    <w:rsid w:val="00B715BF"/>
    <w:rsid w:val="00B71AAA"/>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69A"/>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421E"/>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45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E4"/>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4A4"/>
    <w:rsid w:val="00E70CF4"/>
    <w:rsid w:val="00E72C6A"/>
    <w:rsid w:val="00E731A1"/>
    <w:rsid w:val="00E75DF0"/>
    <w:rsid w:val="00E7632B"/>
    <w:rsid w:val="00E770AB"/>
    <w:rsid w:val="00E801DE"/>
    <w:rsid w:val="00E81367"/>
    <w:rsid w:val="00E8230E"/>
    <w:rsid w:val="00E825DB"/>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1 do SWZ 2026 przebudowa linii.docx</dmsv2BaseFileName>
    <dmsv2BaseDisplayName xmlns="http://schemas.microsoft.com/sharepoint/v3">Załącznik nr 1 część 1 do SWZ 2026 przebudowa linii</dmsv2BaseDisplayName>
    <dmsv2SWPP2ObjectNumber xmlns="http://schemas.microsoft.com/sharepoint/v3">POST/DYS/OLD/GZ/04485/2025                        </dmsv2SWPP2ObjectNumber>
    <dmsv2SWPP2SumMD5 xmlns="http://schemas.microsoft.com/sharepoint/v3">fd66f32f8c2cd855646f581ffcf28496</dmsv2SWPP2SumMD5>
    <dmsv2BaseMoved xmlns="http://schemas.microsoft.com/sharepoint/v3">false</dmsv2BaseMoved>
    <dmsv2BaseIsSensitive xmlns="http://schemas.microsoft.com/sharepoint/v3">true</dmsv2BaseIsSensitive>
    <dmsv2SWPP2IDSWPP2 xmlns="http://schemas.microsoft.com/sharepoint/v3">701529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23970336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JEUP5JKVCYQC-91331814-15924</_dlc_DocId>
    <_dlc_DocIdUrl xmlns="a19cb1c7-c5c7-46d4-85ae-d83685407bba">
      <Url>https://swpp2.dms.gkpge.pl/sites/41/_layouts/15/DocIdRedir.aspx?ID=JEUP5JKVCYQC-91331814-15924</Url>
      <Description>JEUP5JKVCYQC-91331814-15924</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A15B1125-CB82-42AA-B49F-2F478A2F0AE5}"/>
</file>

<file path=customXml/itemProps2.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CBCB93A-C56D-451C-A9E0-59D4A25A9BB3}">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1667</Words>
  <Characters>10003</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15</cp:revision>
  <cp:lastPrinted>2021-02-26T13:14:00Z</cp:lastPrinted>
  <dcterms:created xsi:type="dcterms:W3CDTF">2025-10-28T08:37:00Z</dcterms:created>
  <dcterms:modified xsi:type="dcterms:W3CDTF">2025-12-11T09:17:00Z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1cc3a2e2-7ca9-4f52-bb77-ec48341d0996</vt:lpwstr>
  </property>
</Properties>
</file>